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C" w:rsidRPr="00176AF2" w:rsidRDefault="00EE4F9C" w:rsidP="00EE4F9C">
      <w:pPr>
        <w:jc w:val="center"/>
        <w:rPr>
          <w:b/>
          <w:sz w:val="28"/>
          <w:szCs w:val="28"/>
        </w:rPr>
      </w:pPr>
      <w:r w:rsidRPr="00176AF2">
        <w:rPr>
          <w:b/>
          <w:sz w:val="28"/>
          <w:szCs w:val="28"/>
        </w:rPr>
        <w:t>Педсовет –</w:t>
      </w:r>
      <w:r>
        <w:rPr>
          <w:b/>
          <w:sz w:val="28"/>
          <w:szCs w:val="28"/>
        </w:rPr>
        <w:t xml:space="preserve"> конференция № 4</w:t>
      </w:r>
    </w:p>
    <w:p w:rsidR="00EE4F9C" w:rsidRDefault="00EE4F9C" w:rsidP="00EE4F9C">
      <w:pPr>
        <w:tabs>
          <w:tab w:val="left" w:pos="1785"/>
        </w:tabs>
      </w:pPr>
    </w:p>
    <w:p w:rsidR="00EE4F9C" w:rsidRDefault="00EE4F9C" w:rsidP="00EE4F9C">
      <w:pPr>
        <w:tabs>
          <w:tab w:val="left" w:pos="1785"/>
        </w:tabs>
        <w:jc w:val="center"/>
        <w:rPr>
          <w:sz w:val="28"/>
          <w:szCs w:val="28"/>
        </w:rPr>
      </w:pPr>
      <w:r w:rsidRPr="00C40B5D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</w:p>
    <w:p w:rsidR="00EE4F9C" w:rsidRPr="00B93F10" w:rsidRDefault="00EE4F9C" w:rsidP="00EE4F9C">
      <w:pPr>
        <w:jc w:val="center"/>
        <w:rPr>
          <w:b/>
          <w:i/>
          <w:sz w:val="28"/>
          <w:szCs w:val="28"/>
        </w:rPr>
      </w:pPr>
      <w:r w:rsidRPr="00B93F10">
        <w:rPr>
          <w:b/>
          <w:i/>
          <w:sz w:val="28"/>
          <w:szCs w:val="28"/>
        </w:rPr>
        <w:t>«Организация проектной деятельности при интеграции образовательных областей для повышения качества развития детей»</w:t>
      </w:r>
    </w:p>
    <w:p w:rsidR="00EE4F9C" w:rsidRPr="00803512" w:rsidRDefault="00EE4F9C" w:rsidP="00EE4F9C">
      <w:pPr>
        <w:jc w:val="center"/>
        <w:rPr>
          <w:b/>
          <w:i/>
          <w:sz w:val="28"/>
          <w:szCs w:val="28"/>
        </w:rPr>
      </w:pPr>
    </w:p>
    <w:p w:rsidR="00EE4F9C" w:rsidRDefault="00EE4F9C" w:rsidP="00EE4F9C">
      <w:pPr>
        <w:jc w:val="center"/>
        <w:rPr>
          <w:sz w:val="28"/>
          <w:szCs w:val="28"/>
        </w:rPr>
      </w:pPr>
      <w:r>
        <w:rPr>
          <w:sz w:val="28"/>
          <w:szCs w:val="28"/>
        </w:rPr>
        <w:t>24. 03</w:t>
      </w:r>
      <w:r w:rsidRPr="00812A88">
        <w:rPr>
          <w:sz w:val="28"/>
          <w:szCs w:val="28"/>
        </w:rPr>
        <w:t xml:space="preserve">. </w:t>
      </w:r>
      <w:r>
        <w:rPr>
          <w:sz w:val="28"/>
          <w:szCs w:val="28"/>
        </w:rPr>
        <w:t>2016.</w:t>
      </w:r>
    </w:p>
    <w:p w:rsidR="00EE4F9C" w:rsidRDefault="00EE4F9C" w:rsidP="00EE4F9C">
      <w:pPr>
        <w:jc w:val="center"/>
        <w:rPr>
          <w:sz w:val="28"/>
          <w:szCs w:val="28"/>
        </w:rPr>
      </w:pPr>
    </w:p>
    <w:p w:rsidR="00EE4F9C" w:rsidRPr="00AD5937" w:rsidRDefault="00EE4F9C" w:rsidP="00EE4F9C">
      <w:pPr>
        <w:rPr>
          <w:b/>
        </w:rPr>
      </w:pPr>
      <w:r w:rsidRPr="00AD5937">
        <w:rPr>
          <w:b/>
        </w:rPr>
        <w:t>Цель:</w:t>
      </w:r>
    </w:p>
    <w:p w:rsidR="00EE4F9C" w:rsidRDefault="00EE4F9C" w:rsidP="00EE4F9C">
      <w:r>
        <w:t>ф</w:t>
      </w:r>
      <w:r w:rsidRPr="00957329">
        <w:t>ормирование профессиональной компетентности педагогов ДОУ по организации совместной деятельности воспитателя с детьми, используя проектную деятельность.</w:t>
      </w:r>
      <w:r w:rsidRPr="00957329">
        <w:br/>
      </w:r>
    </w:p>
    <w:p w:rsidR="00EE4F9C" w:rsidRPr="00AD5937" w:rsidRDefault="00EE4F9C" w:rsidP="00EE4F9C">
      <w:pPr>
        <w:rPr>
          <w:b/>
        </w:rPr>
      </w:pPr>
      <w:r w:rsidRPr="00AD5937">
        <w:rPr>
          <w:b/>
        </w:rPr>
        <w:t>Задачи:</w:t>
      </w:r>
    </w:p>
    <w:p w:rsidR="00EE4F9C" w:rsidRPr="008A23DF" w:rsidRDefault="00EE4F9C" w:rsidP="00EE4F9C">
      <w:pPr>
        <w:pStyle w:val="a3"/>
        <w:numPr>
          <w:ilvl w:val="0"/>
          <w:numId w:val="1"/>
        </w:numPr>
        <w:rPr>
          <w:b/>
        </w:rPr>
      </w:pPr>
      <w:r>
        <w:t>познакомить педагогов</w:t>
      </w:r>
      <w:r w:rsidRPr="00C8570D">
        <w:t xml:space="preserve"> ДОО с </w:t>
      </w:r>
      <w:r>
        <w:t>теоретическими аспектами «педагогического проектирования»;</w:t>
      </w:r>
    </w:p>
    <w:p w:rsidR="00EE4F9C" w:rsidRPr="008A23DF" w:rsidRDefault="00EE4F9C" w:rsidP="00EE4F9C">
      <w:pPr>
        <w:numPr>
          <w:ilvl w:val="0"/>
          <w:numId w:val="1"/>
        </w:numPr>
      </w:pPr>
      <w:r>
        <w:t>повышение</w:t>
      </w:r>
      <w:bookmarkStart w:id="0" w:name="_GoBack"/>
      <w:bookmarkEnd w:id="0"/>
      <w:r w:rsidRPr="008A23DF">
        <w:t xml:space="preserve"> уровня профессионального мастерства педагогов на основе проектирования своей педагогической деятельности;</w:t>
      </w:r>
    </w:p>
    <w:p w:rsidR="00EE4F9C" w:rsidRPr="008A23DF" w:rsidRDefault="00EE4F9C" w:rsidP="00EE4F9C">
      <w:pPr>
        <w:pStyle w:val="a3"/>
        <w:numPr>
          <w:ilvl w:val="0"/>
          <w:numId w:val="1"/>
        </w:numPr>
      </w:pPr>
      <w:r w:rsidRPr="008A23DF">
        <w:t>участие в разработке и реализации интерактивных форм повышения профессионального мастерства;</w:t>
      </w:r>
    </w:p>
    <w:p w:rsidR="00EE4F9C" w:rsidRPr="008A23DF" w:rsidRDefault="00EE4F9C" w:rsidP="00EE4F9C">
      <w:pPr>
        <w:pStyle w:val="a3"/>
        <w:numPr>
          <w:ilvl w:val="0"/>
          <w:numId w:val="1"/>
        </w:numPr>
      </w:pPr>
      <w:r w:rsidRPr="008A23DF">
        <w:t>выбор эффективных форм обобщения и презентации опыта своей работы;</w:t>
      </w:r>
    </w:p>
    <w:p w:rsidR="00EE4F9C" w:rsidRPr="008A23DF" w:rsidRDefault="00EE4F9C" w:rsidP="00EE4F9C">
      <w:pPr>
        <w:pStyle w:val="a3"/>
        <w:numPr>
          <w:ilvl w:val="0"/>
          <w:numId w:val="1"/>
        </w:numPr>
      </w:pPr>
      <w:r w:rsidRPr="008A23DF">
        <w:t>овладение навыками ведения мониторинга по реализации проектных мероприятий совершенствования своей педагогической деятельности;</w:t>
      </w:r>
    </w:p>
    <w:p w:rsidR="00EE4F9C" w:rsidRPr="008A23DF" w:rsidRDefault="00EE4F9C" w:rsidP="00EE4F9C">
      <w:pPr>
        <w:pStyle w:val="a3"/>
        <w:numPr>
          <w:ilvl w:val="0"/>
          <w:numId w:val="1"/>
        </w:numPr>
      </w:pPr>
      <w:r w:rsidRPr="008A23DF">
        <w:t>переход на более высокую ступень профессионального мастерства.</w:t>
      </w:r>
    </w:p>
    <w:p w:rsidR="00EE4F9C" w:rsidRDefault="00EE4F9C" w:rsidP="00EE4F9C">
      <w:pPr>
        <w:rPr>
          <w:b/>
        </w:rPr>
      </w:pPr>
    </w:p>
    <w:p w:rsidR="00EE4F9C" w:rsidRDefault="00EE4F9C" w:rsidP="00EE4F9C">
      <w:pPr>
        <w:jc w:val="center"/>
        <w:rPr>
          <w:b/>
        </w:rPr>
      </w:pPr>
    </w:p>
    <w:p w:rsidR="00EE4F9C" w:rsidRDefault="00EE4F9C" w:rsidP="00EE4F9C">
      <w:pPr>
        <w:jc w:val="center"/>
        <w:rPr>
          <w:b/>
        </w:rPr>
      </w:pPr>
      <w:r w:rsidRPr="00A226E8">
        <w:rPr>
          <w:b/>
        </w:rPr>
        <w:t>Повестка</w:t>
      </w:r>
    </w:p>
    <w:p w:rsidR="00EE4F9C" w:rsidRDefault="00EE4F9C" w:rsidP="00EE4F9C">
      <w:pPr>
        <w:jc w:val="center"/>
        <w:rPr>
          <w:b/>
        </w:rPr>
      </w:pPr>
    </w:p>
    <w:p w:rsidR="00EE4F9C" w:rsidRPr="00AF19AB" w:rsidRDefault="00EE4F9C" w:rsidP="00EE4F9C">
      <w:pPr>
        <w:ind w:left="720"/>
      </w:pPr>
      <w:r>
        <w:t xml:space="preserve">1. </w:t>
      </w:r>
      <w:r w:rsidRPr="00AF19AB">
        <w:t>Обсуждение выполнения решений предыдущего педагогического совета. Знакомство с повесткой педсовета</w:t>
      </w:r>
    </w:p>
    <w:p w:rsidR="00EE4F9C" w:rsidRDefault="00EE4F9C" w:rsidP="00EE4F9C">
      <w:pPr>
        <w:tabs>
          <w:tab w:val="left" w:pos="960"/>
        </w:tabs>
        <w:ind w:left="1440"/>
        <w:jc w:val="right"/>
      </w:pPr>
      <w:r w:rsidRPr="00AF19AB">
        <w:t xml:space="preserve">- </w:t>
      </w:r>
      <w:r w:rsidRPr="00446E01">
        <w:t xml:space="preserve"> </w:t>
      </w:r>
      <w:proofErr w:type="spellStart"/>
      <w:r w:rsidRPr="00446E01">
        <w:t>Колбасова</w:t>
      </w:r>
      <w:proofErr w:type="spellEnd"/>
      <w:r w:rsidRPr="00446E01">
        <w:t xml:space="preserve"> С. М., ст. </w:t>
      </w:r>
      <w:proofErr w:type="spellStart"/>
      <w:r w:rsidRPr="00446E01">
        <w:t>вос</w:t>
      </w:r>
      <w:proofErr w:type="spellEnd"/>
      <w:r w:rsidRPr="00446E01">
        <w:t>-ль</w:t>
      </w:r>
    </w:p>
    <w:p w:rsidR="00EE4F9C" w:rsidRDefault="00EE4F9C" w:rsidP="00EE4F9C">
      <w:pPr>
        <w:tabs>
          <w:tab w:val="left" w:pos="960"/>
        </w:tabs>
      </w:pPr>
    </w:p>
    <w:p w:rsidR="00EE4F9C" w:rsidRDefault="00EE4F9C" w:rsidP="00EE4F9C">
      <w:pPr>
        <w:tabs>
          <w:tab w:val="left" w:pos="960"/>
        </w:tabs>
        <w:ind w:left="720"/>
      </w:pPr>
      <w:r>
        <w:t>2. Педагогический проект. Методические рекомендации</w:t>
      </w:r>
    </w:p>
    <w:p w:rsidR="00EE4F9C" w:rsidRDefault="00EE4F9C" w:rsidP="00EE4F9C">
      <w:pPr>
        <w:tabs>
          <w:tab w:val="left" w:pos="960"/>
        </w:tabs>
        <w:ind w:left="1440"/>
        <w:jc w:val="right"/>
      </w:pPr>
      <w:r w:rsidRPr="00446E01">
        <w:t xml:space="preserve">                                                        </w:t>
      </w:r>
      <w:r>
        <w:t xml:space="preserve">                         </w:t>
      </w:r>
      <w:r w:rsidRPr="00446E01">
        <w:t xml:space="preserve">  - </w:t>
      </w:r>
      <w:proofErr w:type="spellStart"/>
      <w:r w:rsidRPr="00446E01">
        <w:t>Колбасова</w:t>
      </w:r>
      <w:proofErr w:type="spellEnd"/>
      <w:r w:rsidRPr="00446E01">
        <w:t xml:space="preserve"> С. М., ст. </w:t>
      </w:r>
      <w:proofErr w:type="spellStart"/>
      <w:r w:rsidRPr="00446E01">
        <w:t>вос</w:t>
      </w:r>
      <w:proofErr w:type="spellEnd"/>
      <w:r w:rsidRPr="00446E01">
        <w:t>-ль</w:t>
      </w:r>
    </w:p>
    <w:p w:rsidR="00EE4F9C" w:rsidRDefault="00EE4F9C" w:rsidP="00EE4F9C">
      <w:pPr>
        <w:tabs>
          <w:tab w:val="left" w:pos="960"/>
        </w:tabs>
        <w:ind w:left="1440"/>
        <w:jc w:val="right"/>
      </w:pPr>
    </w:p>
    <w:p w:rsidR="00EE4F9C" w:rsidRDefault="00EE4F9C" w:rsidP="00EE4F9C">
      <w:pPr>
        <w:tabs>
          <w:tab w:val="left" w:pos="960"/>
        </w:tabs>
        <w:ind w:left="720"/>
      </w:pPr>
      <w:r>
        <w:t>3. Информация о педагогических проектах, реализующихся в ДОУ в 2015/2016 учебном году</w:t>
      </w:r>
    </w:p>
    <w:p w:rsidR="00EE4F9C" w:rsidRDefault="00EE4F9C" w:rsidP="00EE4F9C">
      <w:pPr>
        <w:tabs>
          <w:tab w:val="left" w:pos="960"/>
        </w:tabs>
        <w:ind w:left="720"/>
        <w:jc w:val="right"/>
      </w:pPr>
      <w:r w:rsidRPr="009E43FE">
        <w:t xml:space="preserve">- </w:t>
      </w:r>
      <w:proofErr w:type="spellStart"/>
      <w:r w:rsidRPr="009E43FE">
        <w:t>Кагадий</w:t>
      </w:r>
      <w:proofErr w:type="spellEnd"/>
      <w:r w:rsidRPr="009E43FE">
        <w:t xml:space="preserve"> Н. А., ст. </w:t>
      </w:r>
      <w:proofErr w:type="spellStart"/>
      <w:r w:rsidRPr="009E43FE">
        <w:t>вос</w:t>
      </w:r>
      <w:proofErr w:type="spellEnd"/>
      <w:r w:rsidRPr="009E43FE">
        <w:t>-ль</w:t>
      </w:r>
    </w:p>
    <w:p w:rsidR="00EE4F9C" w:rsidRDefault="00EE4F9C" w:rsidP="00EE4F9C">
      <w:pPr>
        <w:tabs>
          <w:tab w:val="left" w:pos="960"/>
        </w:tabs>
        <w:ind w:left="1440"/>
        <w:jc w:val="right"/>
      </w:pPr>
      <w:r w:rsidRPr="00446E01">
        <w:t xml:space="preserve">                                                        </w:t>
      </w:r>
      <w:r>
        <w:t xml:space="preserve">                         </w:t>
      </w:r>
      <w:r w:rsidRPr="00446E01">
        <w:t xml:space="preserve">  </w:t>
      </w:r>
    </w:p>
    <w:p w:rsidR="00EE4F9C" w:rsidRPr="002D4FCB" w:rsidRDefault="00EE4F9C" w:rsidP="00EE4F9C">
      <w:pPr>
        <w:tabs>
          <w:tab w:val="left" w:pos="960"/>
        </w:tabs>
        <w:ind w:left="720"/>
        <w:rPr>
          <w:bCs/>
        </w:rPr>
      </w:pPr>
      <w:r>
        <w:t xml:space="preserve">4. Итоги </w:t>
      </w:r>
      <w:r w:rsidRPr="002D4FCB">
        <w:rPr>
          <w:bCs/>
        </w:rPr>
        <w:t>конкурса</w:t>
      </w:r>
      <w:r w:rsidRPr="002D4FCB">
        <w:t xml:space="preserve"> </w:t>
      </w:r>
      <w:r w:rsidRPr="002D4FCB">
        <w:rPr>
          <w:bCs/>
        </w:rPr>
        <w:t>среди педагогов МАДОУ № 50 "Лучший педагогический проект</w:t>
      </w:r>
      <w:r>
        <w:rPr>
          <w:bCs/>
        </w:rPr>
        <w:t>». Представление проекта абсолютного победителя конкурса</w:t>
      </w:r>
    </w:p>
    <w:p w:rsidR="00EE4F9C" w:rsidRDefault="00EE4F9C" w:rsidP="00EE4F9C">
      <w:pPr>
        <w:tabs>
          <w:tab w:val="left" w:pos="960"/>
        </w:tabs>
        <w:ind w:left="720"/>
        <w:jc w:val="right"/>
      </w:pPr>
      <w:r>
        <w:t>- Участники жюри и победитель конкурса</w:t>
      </w:r>
    </w:p>
    <w:p w:rsidR="00EE4F9C" w:rsidRDefault="00EE4F9C" w:rsidP="00EE4F9C">
      <w:pPr>
        <w:tabs>
          <w:tab w:val="left" w:pos="960"/>
        </w:tabs>
        <w:ind w:left="720"/>
        <w:jc w:val="right"/>
      </w:pPr>
    </w:p>
    <w:p w:rsidR="00EE4F9C" w:rsidRDefault="00EE4F9C" w:rsidP="00EE4F9C">
      <w:pPr>
        <w:tabs>
          <w:tab w:val="left" w:pos="960"/>
        </w:tabs>
        <w:ind w:left="720"/>
      </w:pPr>
      <w:r>
        <w:t>5. Презентация проекта «С папой я своим дружу, его дружбой дорожу»</w:t>
      </w:r>
    </w:p>
    <w:p w:rsidR="00EE4F9C" w:rsidRDefault="00EE4F9C" w:rsidP="00EE4F9C">
      <w:pPr>
        <w:tabs>
          <w:tab w:val="left" w:pos="960"/>
        </w:tabs>
        <w:ind w:left="1440"/>
        <w:jc w:val="right"/>
      </w:pPr>
      <w:r w:rsidRPr="00AF19AB">
        <w:t xml:space="preserve">- </w:t>
      </w:r>
      <w:r>
        <w:t>Глухота А</w:t>
      </w:r>
      <w:r w:rsidRPr="00AF19AB">
        <w:t xml:space="preserve">. В., воспитатель </w:t>
      </w:r>
    </w:p>
    <w:p w:rsidR="00EE4F9C" w:rsidRPr="009E43FE" w:rsidRDefault="00EE4F9C" w:rsidP="00EE4F9C">
      <w:pPr>
        <w:tabs>
          <w:tab w:val="left" w:pos="960"/>
        </w:tabs>
        <w:ind w:left="720"/>
        <w:jc w:val="right"/>
      </w:pPr>
    </w:p>
    <w:p w:rsidR="00EE4F9C" w:rsidRDefault="00EE4F9C" w:rsidP="00EE4F9C">
      <w:pPr>
        <w:tabs>
          <w:tab w:val="left" w:pos="960"/>
        </w:tabs>
      </w:pPr>
      <w:r>
        <w:t xml:space="preserve">           6. Проект решения педагогического совета, его утверждение, дополнения</w:t>
      </w:r>
    </w:p>
    <w:p w:rsidR="00EE4F9C" w:rsidRDefault="00EE4F9C" w:rsidP="00EE4F9C">
      <w:pPr>
        <w:tabs>
          <w:tab w:val="left" w:pos="960"/>
        </w:tabs>
        <w:ind w:left="720"/>
      </w:pPr>
    </w:p>
    <w:p w:rsidR="00EE4F9C" w:rsidRDefault="00EE4F9C" w:rsidP="00EE4F9C">
      <w:pPr>
        <w:tabs>
          <w:tab w:val="left" w:pos="660"/>
          <w:tab w:val="left" w:pos="1785"/>
        </w:tabs>
      </w:pPr>
      <w:r>
        <w:rPr>
          <w:sz w:val="28"/>
          <w:szCs w:val="28"/>
        </w:rPr>
        <w:tab/>
      </w:r>
      <w:r w:rsidRPr="007760C2">
        <w:t>7. Разное</w:t>
      </w:r>
    </w:p>
    <w:p w:rsidR="00EE4F9C" w:rsidRDefault="00EE4F9C" w:rsidP="00EE4F9C">
      <w:pPr>
        <w:numPr>
          <w:ilvl w:val="0"/>
          <w:numId w:val="2"/>
        </w:numPr>
        <w:tabs>
          <w:tab w:val="left" w:pos="660"/>
          <w:tab w:val="left" w:pos="1785"/>
        </w:tabs>
      </w:pPr>
      <w:r>
        <w:t>Итоги смотра-конкурса «Лучший уголок для родителей среди педагогов ДОУ»</w:t>
      </w:r>
    </w:p>
    <w:p w:rsidR="00EE4F9C" w:rsidRPr="007760C2" w:rsidRDefault="00EE4F9C" w:rsidP="00EE4F9C">
      <w:pPr>
        <w:numPr>
          <w:ilvl w:val="0"/>
          <w:numId w:val="2"/>
        </w:numPr>
      </w:pPr>
      <w:proofErr w:type="gramStart"/>
      <w:r>
        <w:t>Краткий обзор панорамы</w:t>
      </w:r>
      <w:r w:rsidRPr="007760C2">
        <w:t xml:space="preserve"> открытых мероприятий по реализации Программы  дошкольного  образования  по  формированию  культуры здорового образа  жизни  и  патриотическому  воспитанию  детей подготовительной  группы  «Будь  здоров,  как  Максим  Орлов» (автор программы:</w:t>
      </w:r>
      <w:proofErr w:type="gramEnd"/>
      <w:r w:rsidRPr="007760C2">
        <w:t xml:space="preserve"> Аристова Ю. В.).</w:t>
      </w:r>
    </w:p>
    <w:p w:rsidR="00EE4F9C" w:rsidRPr="007760C2" w:rsidRDefault="00EE4F9C" w:rsidP="00EE4F9C">
      <w:pPr>
        <w:tabs>
          <w:tab w:val="left" w:pos="660"/>
          <w:tab w:val="left" w:pos="1785"/>
        </w:tabs>
        <w:ind w:left="360"/>
      </w:pPr>
    </w:p>
    <w:sectPr w:rsidR="00EE4F9C" w:rsidRPr="007760C2" w:rsidSect="00EE4F9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C12"/>
    <w:multiLevelType w:val="hybridMultilevel"/>
    <w:tmpl w:val="BE6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05FE2"/>
    <w:multiLevelType w:val="hybridMultilevel"/>
    <w:tmpl w:val="664E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C1"/>
    <w:rsid w:val="00070D3F"/>
    <w:rsid w:val="00A440C1"/>
    <w:rsid w:val="00BC425A"/>
    <w:rsid w:val="00E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E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E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2016-03-23T05:01:00Z</dcterms:created>
  <dcterms:modified xsi:type="dcterms:W3CDTF">2016-03-23T05:02:00Z</dcterms:modified>
</cp:coreProperties>
</file>